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8F" w:rsidRPr="0067088F" w:rsidRDefault="0067088F" w:rsidP="0067088F">
      <w:pPr>
        <w:rPr>
          <w:rFonts w:ascii="Times New Roman" w:hAnsi="Times New Roman" w:cs="Times New Roman"/>
          <w:sz w:val="28"/>
          <w:szCs w:val="28"/>
        </w:rPr>
      </w:pPr>
      <w:r w:rsidRPr="0067088F">
        <w:rPr>
          <w:rFonts w:ascii="Times New Roman" w:hAnsi="Times New Roman" w:cs="Times New Roman"/>
          <w:sz w:val="28"/>
          <w:szCs w:val="28"/>
        </w:rPr>
        <w:t>Порядок обращения в суд за взысканием задолженности по заработной плате</w:t>
      </w:r>
    </w:p>
    <w:p w:rsidR="0067088F" w:rsidRPr="0067088F" w:rsidRDefault="0067088F" w:rsidP="006708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88F" w:rsidRPr="0067088F" w:rsidRDefault="0067088F" w:rsidP="006708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88F">
        <w:rPr>
          <w:rFonts w:ascii="Times New Roman" w:hAnsi="Times New Roman" w:cs="Times New Roman"/>
          <w:sz w:val="28"/>
          <w:szCs w:val="28"/>
        </w:rPr>
        <w:t>Обязанность работодателя выплачивать заработную плату не реже чем каждые полмесяца в день, установленный правилами внутреннего трудового распорядка, коллективным, трудовым договором предусмотрена ст. 136 Трудового кодекса Российской Феде</w:t>
      </w:r>
      <w:r>
        <w:rPr>
          <w:rFonts w:ascii="Times New Roman" w:hAnsi="Times New Roman" w:cs="Times New Roman"/>
          <w:sz w:val="28"/>
          <w:szCs w:val="28"/>
        </w:rPr>
        <w:t>рации</w:t>
      </w:r>
      <w:bookmarkStart w:id="0" w:name="_GoBack"/>
      <w:bookmarkEnd w:id="0"/>
    </w:p>
    <w:p w:rsidR="0067088F" w:rsidRPr="0067088F" w:rsidRDefault="0067088F" w:rsidP="006708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88F">
        <w:rPr>
          <w:rFonts w:ascii="Times New Roman" w:hAnsi="Times New Roman" w:cs="Times New Roman"/>
          <w:sz w:val="28"/>
          <w:szCs w:val="28"/>
        </w:rPr>
        <w:t>Работники, своевременно не получившие начисленную заработную плату, вправе обратится в с</w:t>
      </w:r>
      <w:r>
        <w:rPr>
          <w:rFonts w:ascii="Times New Roman" w:hAnsi="Times New Roman" w:cs="Times New Roman"/>
          <w:sz w:val="28"/>
          <w:szCs w:val="28"/>
        </w:rPr>
        <w:t>уд с заявлением о ее взыскании.</w:t>
      </w:r>
    </w:p>
    <w:p w:rsidR="0067088F" w:rsidRPr="0067088F" w:rsidRDefault="0067088F" w:rsidP="006708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88F">
        <w:rPr>
          <w:rFonts w:ascii="Times New Roman" w:hAnsi="Times New Roman" w:cs="Times New Roman"/>
          <w:sz w:val="28"/>
          <w:szCs w:val="28"/>
        </w:rPr>
        <w:t xml:space="preserve">Если размер задолженности менее 50 тысяч рублей – </w:t>
      </w:r>
      <w:r>
        <w:rPr>
          <w:rFonts w:ascii="Times New Roman" w:hAnsi="Times New Roman" w:cs="Times New Roman"/>
          <w:sz w:val="28"/>
          <w:szCs w:val="28"/>
        </w:rPr>
        <w:t>обращаться нужно в мировой суд.</w:t>
      </w:r>
    </w:p>
    <w:p w:rsidR="0067088F" w:rsidRPr="0067088F" w:rsidRDefault="0067088F" w:rsidP="006708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88F">
        <w:rPr>
          <w:rFonts w:ascii="Times New Roman" w:hAnsi="Times New Roman" w:cs="Times New Roman"/>
          <w:sz w:val="28"/>
          <w:szCs w:val="28"/>
        </w:rPr>
        <w:t>При признании работодателем суммы задолженности может быть подано заявление о выдаче судебного приказа, а при наличии спора – иск о</w:t>
      </w:r>
      <w:r>
        <w:rPr>
          <w:rFonts w:ascii="Times New Roman" w:hAnsi="Times New Roman" w:cs="Times New Roman"/>
          <w:sz w:val="28"/>
          <w:szCs w:val="28"/>
        </w:rPr>
        <w:t xml:space="preserve"> взыскании суммы задолженности</w:t>
      </w:r>
    </w:p>
    <w:p w:rsidR="0067088F" w:rsidRPr="0067088F" w:rsidRDefault="0067088F" w:rsidP="006708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88F">
        <w:rPr>
          <w:rFonts w:ascii="Times New Roman" w:hAnsi="Times New Roman" w:cs="Times New Roman"/>
          <w:sz w:val="28"/>
          <w:szCs w:val="28"/>
        </w:rPr>
        <w:t>Если задолженность по заработной плате превышает 50 тысяч рублей, обр</w:t>
      </w:r>
      <w:r>
        <w:rPr>
          <w:rFonts w:ascii="Times New Roman" w:hAnsi="Times New Roman" w:cs="Times New Roman"/>
          <w:sz w:val="28"/>
          <w:szCs w:val="28"/>
        </w:rPr>
        <w:t>ащаться следует в районный суд.</w:t>
      </w:r>
    </w:p>
    <w:p w:rsidR="0067088F" w:rsidRPr="0067088F" w:rsidRDefault="0067088F" w:rsidP="006708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88F">
        <w:rPr>
          <w:rFonts w:ascii="Times New Roman" w:hAnsi="Times New Roman" w:cs="Times New Roman"/>
          <w:sz w:val="28"/>
          <w:szCs w:val="28"/>
        </w:rPr>
        <w:t xml:space="preserve">В случае, если размер задолженности не превышает 500 тыс. руб. и признается работодателем можно подать заявление о выдаче судебного приказа, а при наличии спора </w:t>
      </w:r>
      <w:proofErr w:type="gramStart"/>
      <w:r w:rsidRPr="0067088F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67088F">
        <w:rPr>
          <w:rFonts w:ascii="Times New Roman" w:hAnsi="Times New Roman" w:cs="Times New Roman"/>
          <w:sz w:val="28"/>
          <w:szCs w:val="28"/>
        </w:rPr>
        <w:t>ск о</w:t>
      </w:r>
      <w:r>
        <w:rPr>
          <w:rFonts w:ascii="Times New Roman" w:hAnsi="Times New Roman" w:cs="Times New Roman"/>
          <w:sz w:val="28"/>
          <w:szCs w:val="28"/>
        </w:rPr>
        <w:t xml:space="preserve"> взыскании суммы задолженности.</w:t>
      </w:r>
    </w:p>
    <w:p w:rsidR="0067088F" w:rsidRPr="0067088F" w:rsidRDefault="0067088F" w:rsidP="006708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88F">
        <w:rPr>
          <w:rFonts w:ascii="Times New Roman" w:hAnsi="Times New Roman" w:cs="Times New Roman"/>
          <w:sz w:val="28"/>
          <w:szCs w:val="28"/>
        </w:rPr>
        <w:t>Суду помимо доказательств нахождения в трудовых отношениях с работодателем необходимо представить справку бухгалтерии предприятия о размере признаваемой задолженности, а при наличии спора собственный расче</w:t>
      </w:r>
      <w:r>
        <w:rPr>
          <w:rFonts w:ascii="Times New Roman" w:hAnsi="Times New Roman" w:cs="Times New Roman"/>
          <w:sz w:val="28"/>
          <w:szCs w:val="28"/>
        </w:rPr>
        <w:t>т полагающейся к выплате суммы.</w:t>
      </w:r>
    </w:p>
    <w:p w:rsidR="0067088F" w:rsidRPr="0067088F" w:rsidRDefault="0067088F" w:rsidP="006708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88F">
        <w:rPr>
          <w:rFonts w:ascii="Times New Roman" w:hAnsi="Times New Roman" w:cs="Times New Roman"/>
          <w:sz w:val="28"/>
          <w:szCs w:val="28"/>
        </w:rPr>
        <w:t xml:space="preserve">Судебный приказ или исполнительный лист, выданные на основании вступившего в законную силу решения </w:t>
      </w:r>
      <w:proofErr w:type="spellStart"/>
      <w:r w:rsidRPr="0067088F">
        <w:rPr>
          <w:rFonts w:ascii="Times New Roman" w:hAnsi="Times New Roman" w:cs="Times New Roman"/>
          <w:sz w:val="28"/>
          <w:szCs w:val="28"/>
        </w:rPr>
        <w:t>суда</w:t>
      </w:r>
      <w:proofErr w:type="gramStart"/>
      <w:r w:rsidRPr="0067088F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Pr="0067088F">
        <w:rPr>
          <w:rFonts w:ascii="Times New Roman" w:hAnsi="Times New Roman" w:cs="Times New Roman"/>
          <w:sz w:val="28"/>
          <w:szCs w:val="28"/>
        </w:rPr>
        <w:t>вляются</w:t>
      </w:r>
      <w:proofErr w:type="spellEnd"/>
      <w:r w:rsidRPr="0067088F">
        <w:rPr>
          <w:rFonts w:ascii="Times New Roman" w:hAnsi="Times New Roman" w:cs="Times New Roman"/>
          <w:sz w:val="28"/>
          <w:szCs w:val="28"/>
        </w:rPr>
        <w:t xml:space="preserve"> равнозначными исполнительными документами и могут быть предъявлены взыскателем либо в банк, который обслуживает расчетный счет организации, либ</w:t>
      </w:r>
      <w:r>
        <w:rPr>
          <w:rFonts w:ascii="Times New Roman" w:hAnsi="Times New Roman" w:cs="Times New Roman"/>
          <w:sz w:val="28"/>
          <w:szCs w:val="28"/>
        </w:rPr>
        <w:t>о в службу судебных приставов.</w:t>
      </w:r>
    </w:p>
    <w:p w:rsidR="0067088F" w:rsidRPr="0067088F" w:rsidRDefault="0067088F" w:rsidP="006708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88F">
        <w:rPr>
          <w:rFonts w:ascii="Times New Roman" w:hAnsi="Times New Roman" w:cs="Times New Roman"/>
          <w:sz w:val="28"/>
          <w:szCs w:val="28"/>
        </w:rPr>
        <w:t>От уплаты госпошлины такие заявл</w:t>
      </w:r>
      <w:r>
        <w:rPr>
          <w:rFonts w:ascii="Times New Roman" w:hAnsi="Times New Roman" w:cs="Times New Roman"/>
          <w:sz w:val="28"/>
          <w:szCs w:val="28"/>
        </w:rPr>
        <w:t>ения в суд законом освобождены.</w:t>
      </w:r>
    </w:p>
    <w:p w:rsidR="0067088F" w:rsidRPr="0067088F" w:rsidRDefault="0067088F" w:rsidP="006708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88F">
        <w:rPr>
          <w:rFonts w:ascii="Times New Roman" w:hAnsi="Times New Roman" w:cs="Times New Roman"/>
          <w:sz w:val="28"/>
          <w:szCs w:val="28"/>
        </w:rPr>
        <w:t xml:space="preserve">Срок на обращение в суд за разрешением индивидуального трудового спора составляет 3 месяца со дня, когда работник узнал или должен был узнать о нарушении своего права. В </w:t>
      </w:r>
      <w:proofErr w:type="gramStart"/>
      <w:r w:rsidRPr="0067088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7088F">
        <w:rPr>
          <w:rFonts w:ascii="Times New Roman" w:hAnsi="Times New Roman" w:cs="Times New Roman"/>
          <w:sz w:val="28"/>
          <w:szCs w:val="28"/>
        </w:rPr>
        <w:t xml:space="preserve">, если названный срок пропущен по уважительной причине, он может быть восстановлен судом, о чем </w:t>
      </w:r>
      <w:r>
        <w:rPr>
          <w:rFonts w:ascii="Times New Roman" w:hAnsi="Times New Roman" w:cs="Times New Roman"/>
          <w:sz w:val="28"/>
          <w:szCs w:val="28"/>
        </w:rPr>
        <w:t>необходимо заявить ходатайство.</w:t>
      </w:r>
    </w:p>
    <w:p w:rsidR="0067088F" w:rsidRPr="0067088F" w:rsidRDefault="0067088F" w:rsidP="006708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88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7088F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67088F">
        <w:rPr>
          <w:rFonts w:ascii="Times New Roman" w:hAnsi="Times New Roman" w:cs="Times New Roman"/>
          <w:sz w:val="28"/>
          <w:szCs w:val="28"/>
        </w:rPr>
        <w:t xml:space="preserve"> уважительной причины пропуска срока обращения в суд могут расцениваться такие обстоятельства, как болезнь истца, нахождение его в командировке, необходимость осуществления ухода за тяжелобольным</w:t>
      </w:r>
      <w:r>
        <w:rPr>
          <w:rFonts w:ascii="Times New Roman" w:hAnsi="Times New Roman" w:cs="Times New Roman"/>
          <w:sz w:val="28"/>
          <w:szCs w:val="28"/>
        </w:rPr>
        <w:t xml:space="preserve"> членом семьи и другие причины.</w:t>
      </w:r>
    </w:p>
    <w:p w:rsidR="0067088F" w:rsidRPr="0067088F" w:rsidRDefault="0067088F" w:rsidP="006708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88F">
        <w:rPr>
          <w:rFonts w:ascii="Times New Roman" w:hAnsi="Times New Roman" w:cs="Times New Roman"/>
          <w:sz w:val="28"/>
          <w:szCs w:val="28"/>
        </w:rPr>
        <w:t>Заявления рассматриваются судами по месту нахождения работодателя (месту жительства ин</w:t>
      </w:r>
      <w:r>
        <w:rPr>
          <w:rFonts w:ascii="Times New Roman" w:hAnsi="Times New Roman" w:cs="Times New Roman"/>
          <w:sz w:val="28"/>
          <w:szCs w:val="28"/>
        </w:rPr>
        <w:t>дивидуального предпринимателя).</w:t>
      </w:r>
    </w:p>
    <w:p w:rsidR="0067088F" w:rsidRPr="0067088F" w:rsidRDefault="0067088F" w:rsidP="006708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88F">
        <w:rPr>
          <w:rFonts w:ascii="Times New Roman" w:hAnsi="Times New Roman" w:cs="Times New Roman"/>
          <w:sz w:val="28"/>
          <w:szCs w:val="28"/>
        </w:rPr>
        <w:t xml:space="preserve">Правом </w:t>
      </w:r>
      <w:proofErr w:type="gramStart"/>
      <w:r w:rsidRPr="0067088F">
        <w:rPr>
          <w:rFonts w:ascii="Times New Roman" w:hAnsi="Times New Roman" w:cs="Times New Roman"/>
          <w:sz w:val="28"/>
          <w:szCs w:val="28"/>
        </w:rPr>
        <w:t>на обращение в суд с заявлением о взыскании заработной платы в пользу</w:t>
      </w:r>
      <w:proofErr w:type="gramEnd"/>
      <w:r w:rsidRPr="0067088F">
        <w:rPr>
          <w:rFonts w:ascii="Times New Roman" w:hAnsi="Times New Roman" w:cs="Times New Roman"/>
          <w:sz w:val="28"/>
          <w:szCs w:val="28"/>
        </w:rPr>
        <w:t xml:space="preserve"> работника законом также наделены прокуроры. При необходимости можно </w:t>
      </w:r>
      <w:proofErr w:type="gramStart"/>
      <w:r w:rsidRPr="0067088F">
        <w:rPr>
          <w:rFonts w:ascii="Times New Roman" w:hAnsi="Times New Roman" w:cs="Times New Roman"/>
          <w:sz w:val="28"/>
          <w:szCs w:val="28"/>
        </w:rPr>
        <w:t>обратиться к прокурору района с просьбой защитить</w:t>
      </w:r>
      <w:proofErr w:type="gramEnd"/>
      <w:r w:rsidRPr="0067088F">
        <w:rPr>
          <w:rFonts w:ascii="Times New Roman" w:hAnsi="Times New Roman" w:cs="Times New Roman"/>
          <w:sz w:val="28"/>
          <w:szCs w:val="28"/>
        </w:rPr>
        <w:t xml:space="preserve"> тру</w:t>
      </w:r>
      <w:r>
        <w:rPr>
          <w:rFonts w:ascii="Times New Roman" w:hAnsi="Times New Roman" w:cs="Times New Roman"/>
          <w:sz w:val="28"/>
          <w:szCs w:val="28"/>
        </w:rPr>
        <w:t>довые права в судебном порядке.</w:t>
      </w:r>
    </w:p>
    <w:p w:rsidR="00151E7F" w:rsidRPr="0067088F" w:rsidRDefault="0067088F" w:rsidP="006708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88F">
        <w:rPr>
          <w:rFonts w:ascii="Times New Roman" w:hAnsi="Times New Roman" w:cs="Times New Roman"/>
          <w:sz w:val="28"/>
          <w:szCs w:val="28"/>
        </w:rPr>
        <w:lastRenderedPageBreak/>
        <w:t>Следует знать, что судами не признается уважительной причиной пропуск срока для разрешения индивидуального трудового спора обращение гражданина по данному вопросу в государственную инспекцию труда и прокуратуру, так как данные обстоятельства не являются объективным препятствием для реализации предусмотренного законом права обращения за судебной защитой трудовых прав.</w:t>
      </w:r>
    </w:p>
    <w:sectPr w:rsidR="00151E7F" w:rsidRPr="0067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8F"/>
    <w:rsid w:val="00151E7F"/>
    <w:rsid w:val="0067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Бушковская</dc:creator>
  <cp:lastModifiedBy>Татьяна Бушковская</cp:lastModifiedBy>
  <cp:revision>1</cp:revision>
  <dcterms:created xsi:type="dcterms:W3CDTF">2016-06-21T10:49:00Z</dcterms:created>
  <dcterms:modified xsi:type="dcterms:W3CDTF">2016-06-21T10:51:00Z</dcterms:modified>
</cp:coreProperties>
</file>